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AD5340" w:rsidTr="007F4BD8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ΣΧΟΛΗ:</w:t>
            </w:r>
            <w:r w:rsidR="005E12BC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ΣΕΥΠ</w:t>
            </w:r>
          </w:p>
        </w:tc>
      </w:tr>
      <w:tr w:rsidR="00BD2063" w:rsidRPr="00CE1464" w:rsidTr="007F4BD8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ΤΜΗΜΑ:</w:t>
            </w:r>
            <w:r w:rsidR="005E12BC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ΦΥΣΙΚΟΘΕΡΑΠΕΙΑΣ</w:t>
            </w:r>
            <w:r w:rsidR="00616B55" w:rsidRPr="00CE1464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- </w:t>
            </w:r>
            <w:r w:rsidR="00616B5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ΕΑΡΙΝΟ ΕΞΑΜΗΝΟ</w:t>
            </w:r>
            <w:r w:rsidR="00616B55">
              <w:rPr>
                <w:rFonts w:ascii="Tahoma" w:hAnsi="Tahoma" w:cs="Tahoma"/>
                <w:b/>
                <w:sz w:val="16"/>
                <w:szCs w:val="16"/>
                <w:lang w:val="el-GR"/>
              </w:rPr>
              <w:t>, ΑΚΑΔΗΜΑΪΚΟ ΕΤΟΣ</w:t>
            </w:r>
            <w:bookmarkStart w:id="0" w:name="_GoBack"/>
            <w:bookmarkEnd w:id="0"/>
            <w:r w:rsidR="00616B55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2018-2019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D2063" w:rsidRPr="00CE1464" w:rsidRDefault="00BD2063" w:rsidP="00616B55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ΤΟΜΕΑΣ:</w:t>
            </w:r>
            <w:r w:rsidR="007931F5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ΑΝΑΠΝΕΥΣΤΙΚΟ ΣΥΣΤΗΜΑ</w:t>
            </w:r>
          </w:p>
        </w:tc>
      </w:tr>
    </w:tbl>
    <w:p w:rsidR="00C636DC" w:rsidRPr="00CE1464" w:rsidRDefault="00C636DC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  <w:lang w:val="el-GR"/>
        </w:rPr>
      </w:pPr>
    </w:p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82"/>
        <w:gridCol w:w="1736"/>
        <w:gridCol w:w="2117"/>
        <w:gridCol w:w="1900"/>
        <w:gridCol w:w="1200"/>
      </w:tblGrid>
      <w:tr w:rsidR="00BD2063" w:rsidRPr="00616B55" w:rsidTr="00D154A6">
        <w:trPr>
          <w:jc w:val="center"/>
        </w:trPr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7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Μέλος Ε.Π.</w:t>
            </w: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BD2063" w:rsidRPr="00AD5340" w:rsidTr="00D154A6">
        <w:trPr>
          <w:jc w:val="center"/>
        </w:trPr>
        <w:tc>
          <w:tcPr>
            <w:tcW w:w="6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C74C7E" w:rsidRDefault="005E12BC" w:rsidP="00C74C7E">
            <w:pPr>
              <w:pStyle w:val="2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1</w:t>
            </w:r>
          </w:p>
        </w:tc>
        <w:tc>
          <w:tcPr>
            <w:tcW w:w="71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C74C7E" w:rsidRDefault="00302746" w:rsidP="00C74C7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Η επίδραση της άσκησης των αναπνευστικών μυών στη διαδικασία αποδέσμευσης από τον αναπνευστήρα ασθενών ΜΕΘ</w:t>
            </w:r>
          </w:p>
          <w:p w:rsidR="00302746" w:rsidRPr="00C74C7E" w:rsidRDefault="00302746" w:rsidP="00C74C7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effect of Inspiratory muscle training on weaning procedure in ICU patients 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C74C7E" w:rsidRDefault="00BF51ED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Γραμματοπούλου Ειρήνη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2746" w:rsidRPr="00C74C7E" w:rsidRDefault="00302746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Βιβλιογραφική ανασκόπηση:</w:t>
            </w:r>
          </w:p>
          <w:p w:rsidR="00BD2063" w:rsidRPr="00C74C7E" w:rsidRDefault="00302746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Η άσκηση των αναπνευστικών μυών φαίνεται ότι μειώνει στο 50% το χρόνο της διαδικασίας αποδέσμευσης από τον αναπνευστήρα σε ασθενείς ΜΕΘ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C74C7E" w:rsidRDefault="00BF51ED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Αναπνευστική Φυσικοθεραπεία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C74C7E" w:rsidRDefault="000E17A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2</w:t>
            </w:r>
          </w:p>
        </w:tc>
      </w:tr>
      <w:tr w:rsidR="00BD2063" w:rsidRPr="00347461" w:rsidTr="00D154A6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D2063" w:rsidRPr="00C74C7E" w:rsidRDefault="005E12B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2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BD2063" w:rsidRPr="00C74C7E" w:rsidRDefault="007603F9" w:rsidP="00C74C7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Η</w:t>
            </w:r>
            <w:r w:rsidRPr="00C74C7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l-GR"/>
              </w:rPr>
              <w:t xml:space="preserve"> επίδραση </w:t>
            </w:r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l-GR"/>
              </w:rPr>
              <w:t xml:space="preserve">της ασυμμετρίας της ωμοπλάτης στη </w:t>
            </w:r>
            <w:proofErr w:type="spellStart"/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l-GR"/>
              </w:rPr>
              <w:t>ριπτική</w:t>
            </w:r>
            <w:proofErr w:type="spellEnd"/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l-GR"/>
              </w:rPr>
              <w:t xml:space="preserve"> ικανότητα των αθλητών </w:t>
            </w:r>
            <w:proofErr w:type="spellStart"/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l-GR"/>
              </w:rPr>
              <w:t>πετοσφαίρισης</w:t>
            </w:r>
            <w:proofErr w:type="spellEnd"/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l-GR"/>
              </w:rPr>
              <w:t xml:space="preserve">- </w:t>
            </w:r>
            <w:r w:rsidRPr="00C74C7E">
              <w:rPr>
                <w:rFonts w:ascii="Calibri" w:hAnsi="Calibri"/>
                <w:iCs/>
                <w:color w:val="000000"/>
                <w:sz w:val="18"/>
                <w:szCs w:val="18"/>
                <w:lang w:val="en-US"/>
              </w:rPr>
              <w:t>Theeffectofscapulaasymmetriesinthrowingtechniqueinvolleyballplayers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D2063" w:rsidRPr="00C74C7E" w:rsidRDefault="00BF51ED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Παπανδρέου Μαρία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D2063" w:rsidRPr="00C74C7E" w:rsidRDefault="007603F9" w:rsidP="00C74C7E">
            <w:pPr>
              <w:pStyle w:val="20"/>
              <w:spacing w:before="60" w:after="60"/>
              <w:ind w:left="0" w:firstLine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Η ασυμμετρία της ωμοπλάτης σε αθλητές της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πετοσφαίρισης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 προκαλεί βιομηχανικές διαταραχές και μεταβάλλει το κινητικό πρότυπο των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ριπτικών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δεξιοτήτων</w:t>
            </w:r>
            <w:r w:rsidR="00347461"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προδιαθέτοντας τραυματισμούς.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D2063" w:rsidRPr="00C74C7E" w:rsidRDefault="00BF51ED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Αθλητική Φυσικοθεραπεία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2063" w:rsidRPr="00C74C7E" w:rsidRDefault="000E17A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2</w:t>
            </w:r>
          </w:p>
        </w:tc>
      </w:tr>
      <w:tr w:rsidR="00D154A6" w:rsidRPr="00AD5340" w:rsidTr="00D154A6">
        <w:trPr>
          <w:trHeight w:val="1260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3</w:t>
            </w:r>
          </w:p>
        </w:tc>
        <w:tc>
          <w:tcPr>
            <w:tcW w:w="7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A6" w:rsidRPr="00C74C7E" w:rsidRDefault="00D154A6" w:rsidP="00C74C7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 xml:space="preserve">Πρόληψη αθλητικών τραυματισμών στο ποδόσφαιρο- 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Sports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injuries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prevention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C74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soccer</w:t>
            </w:r>
          </w:p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Παπανδρέου Μαρία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Διαδικασίες πρόληψης των αθλητικών τραυματισμών στο ποδόσφαιρο σύμφωνα με τις απαιτήσεις του αθλήματος και τα παγκόσμια τεκμηριωμένα ερευνητικά δεδομένα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Αθλητική Φυσικοθεραπεία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2</w:t>
            </w:r>
          </w:p>
        </w:tc>
      </w:tr>
      <w:tr w:rsidR="00D154A6" w:rsidRPr="00AD5340" w:rsidTr="00D154A6">
        <w:trPr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7182" w:type="dxa"/>
            <w:tcBorders>
              <w:bottom w:val="nil"/>
            </w:tcBorders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D154A6" w:rsidRPr="00C74C7E" w:rsidRDefault="00D154A6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AD5340" w:rsidTr="00D154A6">
        <w:trPr>
          <w:jc w:val="center"/>
        </w:trPr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63" w:rsidRPr="00C74C7E" w:rsidRDefault="005E12B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63" w:rsidRPr="00C74C7E" w:rsidRDefault="00DD7BC4" w:rsidP="00C74C7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 xml:space="preserve">Αγωγή υγείας και πρόληψης </w:t>
            </w:r>
            <w:proofErr w:type="spellStart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>μυοσκελετικών</w:t>
            </w:r>
            <w:proofErr w:type="spellEnd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 xml:space="preserve"> δυσλειτουργιών στην τρίτη ηλικία".</w:t>
            </w:r>
            <w:r w:rsidR="00D154A6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 xml:space="preserve"> </w:t>
            </w:r>
            <w:r w:rsidR="00D154A6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n-US"/>
              </w:rPr>
              <w:t>Prevention and health guidelines in musculoskeletal dysfunction in old age people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063" w:rsidRPr="00C74C7E" w:rsidRDefault="007931F5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Παπανδρέου Μαρία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Συνεπίβλεψη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: </w:t>
            </w:r>
            <w:r w:rsidR="002B20AB" w:rsidRPr="00C74C7E">
              <w:rPr>
                <w:rFonts w:ascii="Tahoma" w:hAnsi="Tahoma" w:cs="Tahoma"/>
                <w:sz w:val="18"/>
                <w:szCs w:val="18"/>
                <w:lang w:val="el-GR"/>
              </w:rPr>
              <w:t>Πέττα Γεωργία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D2063" w:rsidRPr="00C74C7E" w:rsidRDefault="00DD7BC4" w:rsidP="00C74C7E">
            <w:pPr>
              <w:pStyle w:val="a9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lastRenderedPageBreak/>
              <w:t xml:space="preserve">Ανασκόπηση των σύγχρονων </w:t>
            </w: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lastRenderedPageBreak/>
              <w:t xml:space="preserve">επιστημονικών δεδομένων στην πρόληψη και καθοδήγηση των </w:t>
            </w:r>
            <w:proofErr w:type="spellStart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>μυοσκελετικών</w:t>
            </w:r>
            <w:proofErr w:type="spellEnd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προβλημάτων στην Γ. Ηλικία.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D2063" w:rsidRPr="00C74C7E" w:rsidRDefault="007F131D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 xml:space="preserve">Φυσικοθεραπεία σε Ειδικές </w:t>
            </w: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Πληθυσμιακές Ομάδες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2063" w:rsidRPr="00C74C7E" w:rsidRDefault="000E17A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2</w:t>
            </w:r>
          </w:p>
        </w:tc>
      </w:tr>
      <w:tr w:rsidR="00DD7BC4" w:rsidRPr="00DD7BC4" w:rsidTr="00D154A6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D7BC4" w:rsidRPr="00C74C7E" w:rsidRDefault="00DD7BC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5</w:t>
            </w:r>
          </w:p>
        </w:tc>
        <w:tc>
          <w:tcPr>
            <w:tcW w:w="7182" w:type="dxa"/>
            <w:tcBorders>
              <w:top w:val="nil"/>
            </w:tcBorders>
            <w:shd w:val="clear" w:color="auto" w:fill="auto"/>
            <w:vAlign w:val="center"/>
          </w:tcPr>
          <w:p w:rsidR="00DD7BC4" w:rsidRPr="00C74C7E" w:rsidRDefault="00DD7BC4" w:rsidP="00C74C7E">
            <w:pPr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n-US"/>
              </w:rPr>
            </w:pP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 xml:space="preserve">Ασκήσεις κορμού μετά από φυσιολογικό τοκετό- η συμβολή της </w:t>
            </w:r>
            <w:r w:rsidR="00A30E29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>φυσικοθεραπεί</w:t>
            </w: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>ας</w:t>
            </w:r>
            <w:r w:rsidR="00D154A6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l-GR"/>
              </w:rPr>
              <w:t xml:space="preserve">. </w:t>
            </w:r>
            <w:r w:rsidR="00D154A6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n-US"/>
              </w:rPr>
              <w:t xml:space="preserve">Core stability exercise in </w:t>
            </w:r>
            <w:proofErr w:type="spellStart"/>
            <w:r w:rsidR="00D154A6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  <w:lang w:val="en-US"/>
              </w:rPr>
              <w:t>pregnacy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:rsidR="00DD7BC4" w:rsidRPr="00C74C7E" w:rsidRDefault="00DD7BC4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Παπανδρέου Μαρία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Συνεπίβλεψη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: Πέττα Γεωργία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D7BC4" w:rsidRPr="00C74C7E" w:rsidRDefault="00DD7BC4" w:rsidP="00C74C7E">
            <w:pPr>
              <w:pStyle w:val="a9"/>
              <w:ind w:left="0"/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</w:pPr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Ανασκόπηση των σύγχρονων επιστημονικών δεδομένων στην πρόληψη και καθοδήγηση των </w:t>
            </w:r>
            <w:proofErr w:type="spellStart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>μυοσκελετικών</w:t>
            </w:r>
            <w:proofErr w:type="spellEnd"/>
            <w:r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προβλημάτων</w:t>
            </w:r>
            <w:r w:rsidR="00D9131C" w:rsidRPr="00C74C7E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κορμού κατά την λοχεία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D7BC4" w:rsidRPr="00C74C7E" w:rsidRDefault="00D9131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Φυσικοθεραπεία σε Ειδικές Πληθυσμιακές Ομάδες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D7BC4" w:rsidRPr="00C74C7E" w:rsidRDefault="00D9131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1</w:t>
            </w:r>
          </w:p>
        </w:tc>
      </w:tr>
      <w:tr w:rsidR="00BD2063" w:rsidRPr="00AD5340" w:rsidTr="00D154A6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D2063" w:rsidRPr="00C74C7E" w:rsidRDefault="00D9131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6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BD2063" w:rsidRPr="00C74C7E" w:rsidRDefault="00DD7BC4" w:rsidP="00C74C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74C7E">
              <w:rPr>
                <w:rFonts w:asciiTheme="minorHAnsi" w:hAnsiTheme="minorHAnsi"/>
                <w:sz w:val="18"/>
                <w:szCs w:val="18"/>
                <w:lang w:val="el-GR"/>
              </w:rPr>
              <w:t>Συνήθεις κακώσεις γόνατος στον μοντέρνο χορό-πρόληψη και φυσιοθεραπευτική προσέγγιση</w:t>
            </w:r>
            <w:r w:rsidR="00D154A6" w:rsidRPr="00C74C7E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  <w:r w:rsidR="00C74C7E" w:rsidRPr="00C74C7E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="00C74C7E" w:rsidRPr="00C74C7E">
              <w:rPr>
                <w:rFonts w:asciiTheme="minorHAnsi" w:hAnsiTheme="minorHAnsi"/>
                <w:sz w:val="18"/>
                <w:szCs w:val="18"/>
                <w:lang w:val="en-US"/>
              </w:rPr>
              <w:t>Knee injuries in modern dancing. Physiotherapy and prevention quid lines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931F5" w:rsidRPr="00C74C7E" w:rsidRDefault="007931F5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Καρακασίδου Παλίνα</w:t>
            </w:r>
          </w:p>
          <w:p w:rsidR="00BD2063" w:rsidRPr="00C74C7E" w:rsidRDefault="007931F5" w:rsidP="00C74C7E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Συνεπίβλεψη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: Πέττα Γεωργία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D2063" w:rsidRPr="00C74C7E" w:rsidRDefault="006E7811" w:rsidP="00C74C7E">
            <w:pPr>
              <w:pStyle w:val="a9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74C7E">
              <w:rPr>
                <w:sz w:val="18"/>
                <w:szCs w:val="18"/>
              </w:rPr>
              <w:t xml:space="preserve">Ο σκοπός της παρούσας ανασκόπησης είναι να διερευνήσει την αποτελεσματικότητα </w:t>
            </w:r>
            <w:r w:rsidR="00DD7BC4" w:rsidRPr="00C74C7E">
              <w:rPr>
                <w:sz w:val="18"/>
                <w:szCs w:val="18"/>
              </w:rPr>
              <w:t>της φυσικοθεραπείας πρόληψη και αντιμετώπιση των κακώσεων του γόνατος στον μοντέρνο χορό</w:t>
            </w:r>
            <w:r w:rsidR="00DD7BC4" w:rsidRPr="00C74C7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D2063" w:rsidRPr="00C74C7E" w:rsidRDefault="007F131D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Φυσικοθεραπεία σε Ειδικές Πληθυσμιακές Ομάδες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2063" w:rsidRPr="00C74C7E" w:rsidRDefault="00DD7BC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1</w:t>
            </w:r>
          </w:p>
        </w:tc>
      </w:tr>
      <w:tr w:rsidR="00BD2063" w:rsidRPr="00AD5340" w:rsidTr="00D154A6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D2063" w:rsidRPr="00C74C7E" w:rsidRDefault="00D9131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7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6E7811" w:rsidRPr="00C74C7E" w:rsidRDefault="006E7811" w:rsidP="00C74C7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Καρπιαίος σωλήνας –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Φυσικοθεραπευτική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προσέγγιση </w:t>
            </w:r>
          </w:p>
          <w:p w:rsidR="00BD2063" w:rsidRPr="00C74C7E" w:rsidRDefault="006E7811" w:rsidP="00C74C7E">
            <w:p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</w:rPr>
              <w:t>Carpal</w:t>
            </w:r>
            <w:r w:rsidR="00D154A6" w:rsidRPr="00C74C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4C7E">
              <w:rPr>
                <w:rFonts w:ascii="Tahoma" w:hAnsi="Tahoma" w:cs="Tahoma"/>
                <w:sz w:val="18"/>
                <w:szCs w:val="18"/>
              </w:rPr>
              <w:t>tunnel</w:t>
            </w: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– </w:t>
            </w:r>
            <w:r w:rsidRPr="00C74C7E">
              <w:rPr>
                <w:rFonts w:ascii="Tahoma" w:hAnsi="Tahoma" w:cs="Tahoma"/>
                <w:sz w:val="18"/>
                <w:szCs w:val="18"/>
              </w:rPr>
              <w:t>Physiotherapeutic</w:t>
            </w:r>
            <w:r w:rsidR="00D154A6" w:rsidRPr="00C74C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4C7E">
              <w:rPr>
                <w:rFonts w:ascii="Tahoma" w:hAnsi="Tahoma" w:cs="Tahoma"/>
                <w:sz w:val="18"/>
                <w:szCs w:val="18"/>
              </w:rPr>
              <w:t>intervention</w:t>
            </w: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D2063" w:rsidRPr="00C74C7E" w:rsidRDefault="002B20AB" w:rsidP="00C74C7E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C74C7E">
              <w:rPr>
                <w:rFonts w:asciiTheme="minorHAnsi" w:hAnsiTheme="minorHAnsi" w:cs="Tahoma"/>
                <w:sz w:val="18"/>
                <w:szCs w:val="18"/>
                <w:lang w:val="el-GR"/>
              </w:rPr>
              <w:t>Καρακασίδου Παλίνα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D2063" w:rsidRPr="00C74C7E" w:rsidRDefault="006E7811" w:rsidP="00C74C7E">
            <w:pPr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Ο σκοπός της παρούσας βιβλιογραφικής ανασκόπησης είναι να αναδείξει την παθολογία και την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παθοφυσιολογία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του καρπιαίου σωλήνα και να τεκμηριώσει τις περιπτώσεις στις οποίες </w:t>
            </w: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 xml:space="preserve">η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φυσικοθεραπευτική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προσέγγιση καθώς και το είδος της θα μπορούσε να βοηθήσει τους ασθενείς.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D2063" w:rsidRPr="00C74C7E" w:rsidRDefault="000B25DF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Φυσικοθεραπεία με Ειδικές τεχνικές κινητοποίησης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D2063" w:rsidRPr="00C74C7E" w:rsidRDefault="006E7811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</w:tr>
      <w:tr w:rsidR="002B20AB" w:rsidRPr="00AD5340" w:rsidTr="00D154A6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B20AB" w:rsidRPr="00C74C7E" w:rsidRDefault="00D9131C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lastRenderedPageBreak/>
              <w:t>8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2B20AB" w:rsidRPr="00C74C7E" w:rsidRDefault="006E7811" w:rsidP="00C74C7E">
            <w:pPr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proofErr w:type="spellStart"/>
            <w:r w:rsidRPr="00C74C7E">
              <w:rPr>
                <w:rFonts w:asciiTheme="minorHAnsi" w:hAnsiTheme="minorHAnsi" w:cs="Tahoma"/>
                <w:sz w:val="18"/>
                <w:szCs w:val="18"/>
                <w:lang w:val="el-GR"/>
              </w:rPr>
              <w:t>Φυσικοθεραπευτική</w:t>
            </w:r>
            <w:proofErr w:type="spellEnd"/>
            <w:r w:rsidRPr="00C74C7E"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 προσέγγιση στο σύνδρομο Θ4</w:t>
            </w:r>
          </w:p>
          <w:p w:rsidR="006E7811" w:rsidRPr="00C74C7E" w:rsidRDefault="006E7811" w:rsidP="00C74C7E">
            <w:pPr>
              <w:rPr>
                <w:rFonts w:asciiTheme="minorHAnsi" w:hAnsiTheme="minorHAnsi" w:cs="Tahoma"/>
                <w:sz w:val="18"/>
                <w:szCs w:val="18"/>
                <w:lang w:val="en-US"/>
              </w:rPr>
            </w:pPr>
            <w:r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>Physical</w:t>
            </w:r>
            <w:r w:rsidR="00D154A6"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 xml:space="preserve"> </w:t>
            </w:r>
            <w:r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>therapy</w:t>
            </w:r>
            <w:r w:rsidR="00D154A6"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 xml:space="preserve"> </w:t>
            </w:r>
            <w:r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>intervention</w:t>
            </w:r>
            <w:r w:rsidR="00D154A6"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 xml:space="preserve"> </w:t>
            </w:r>
            <w:r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>in</w:t>
            </w:r>
            <w:r w:rsidR="00D154A6"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 xml:space="preserve"> </w:t>
            </w:r>
            <w:r w:rsidRPr="00C74C7E">
              <w:rPr>
                <w:rFonts w:asciiTheme="minorHAnsi" w:hAnsiTheme="minorHAnsi" w:cs="Tahoma"/>
                <w:sz w:val="18"/>
                <w:szCs w:val="18"/>
                <w:lang w:val="en-US"/>
              </w:rPr>
              <w:t>T4 syndrome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2B20AB" w:rsidRPr="00C74C7E" w:rsidRDefault="002B20AB" w:rsidP="00C74C7E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C74C7E">
              <w:rPr>
                <w:rFonts w:asciiTheme="minorHAnsi" w:hAnsiTheme="minorHAnsi" w:cs="Tahoma"/>
                <w:sz w:val="18"/>
                <w:szCs w:val="18"/>
                <w:lang w:val="el-GR"/>
              </w:rPr>
              <w:t>Καρακασίδου Παλίνα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D1E69" w:rsidRPr="00C74C7E" w:rsidRDefault="006E7811" w:rsidP="00C74C7E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Ο σκοπός της παρούσας βιβλιογραφικής ανασκόπησης είναι να αναδείξει την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παθολογία,την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παθοφυσιολογία</w:t>
            </w:r>
            <w:proofErr w:type="spellEnd"/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 xml:space="preserve"> και την θεραπευτική προσέγγιση στο σύνδρομο Θ4</w:t>
            </w:r>
          </w:p>
          <w:p w:rsidR="002B20AB" w:rsidRPr="00C74C7E" w:rsidRDefault="002B20AB" w:rsidP="00C74C7E">
            <w:pPr>
              <w:pStyle w:val="20"/>
              <w:spacing w:before="60" w:after="60"/>
              <w:ind w:left="0" w:firstLine="0"/>
              <w:jc w:val="both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B20AB" w:rsidRPr="00C74C7E" w:rsidRDefault="000B25DF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l-GR"/>
              </w:rPr>
              <w:t>Φυσικοθεραπεία με Ειδικές τεχνικές κινητοποίησης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B20AB" w:rsidRPr="00C74C7E" w:rsidRDefault="006E7811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74C7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</w:tr>
      <w:tr w:rsidR="002B20AB" w:rsidRPr="00AD5340" w:rsidTr="00D154A6">
        <w:trPr>
          <w:jc w:val="center"/>
        </w:trPr>
        <w:tc>
          <w:tcPr>
            <w:tcW w:w="1354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B20AB" w:rsidRPr="00C74C7E" w:rsidRDefault="002B20AB" w:rsidP="00C74C7E">
            <w:pPr>
              <w:pStyle w:val="20"/>
              <w:spacing w:before="60" w:after="60"/>
              <w:ind w:left="0" w:firstLine="0"/>
              <w:jc w:val="righ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74C7E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Σύνολο Φοιτητών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20AB" w:rsidRPr="00CE1464" w:rsidRDefault="00CE1464" w:rsidP="00C74C7E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</w:tbl>
    <w:p w:rsidR="00DE68EE" w:rsidRPr="00DE68EE" w:rsidRDefault="00DE68EE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9"/>
      </w:tblGrid>
      <w:tr w:rsidR="00BD2063" w:rsidRPr="00D154A6" w:rsidTr="00DE68EE">
        <w:trPr>
          <w:trHeight w:val="224"/>
          <w:jc w:val="center"/>
        </w:trPr>
        <w:tc>
          <w:tcPr>
            <w:tcW w:w="3839" w:type="dxa"/>
          </w:tcPr>
          <w:p w:rsidR="00BD2063" w:rsidRPr="00D45A48" w:rsidRDefault="00BD2063" w:rsidP="00CB2B59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 xml:space="preserve">Ο </w:t>
            </w:r>
            <w:r w:rsidR="00CB2B59" w:rsidRPr="00550310">
              <w:rPr>
                <w:rFonts w:ascii="Tahoma" w:hAnsi="Tahoma" w:cs="Tahoma"/>
                <w:sz w:val="18"/>
                <w:szCs w:val="18"/>
                <w:lang w:val="el-GR"/>
              </w:rPr>
              <w:t>Διευθυντής</w:t>
            </w: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 xml:space="preserve"> Τομέα</w:t>
            </w:r>
            <w:r w:rsidR="007931F5">
              <w:rPr>
                <w:rFonts w:ascii="Tahoma" w:hAnsi="Tahoma" w:cs="Tahoma"/>
                <w:sz w:val="18"/>
                <w:szCs w:val="18"/>
                <w:lang w:val="el-GR"/>
              </w:rPr>
              <w:t xml:space="preserve"> Αναπνευστικό Σ</w:t>
            </w:r>
          </w:p>
        </w:tc>
      </w:tr>
      <w:tr w:rsidR="00BD2063" w:rsidRPr="00D33A16" w:rsidTr="00DE68EE">
        <w:trPr>
          <w:trHeight w:val="234"/>
          <w:jc w:val="center"/>
        </w:trPr>
        <w:tc>
          <w:tcPr>
            <w:tcW w:w="3839" w:type="dxa"/>
          </w:tcPr>
          <w:p w:rsidR="00BD2063" w:rsidRPr="00D45A48" w:rsidRDefault="005E12BC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Μαρία Παπανδρέου</w:t>
            </w:r>
          </w:p>
        </w:tc>
      </w:tr>
      <w:tr w:rsidR="00BD2063" w:rsidRPr="00D33A16" w:rsidTr="00DE68EE">
        <w:trPr>
          <w:trHeight w:val="783"/>
          <w:jc w:val="center"/>
        </w:trPr>
        <w:tc>
          <w:tcPr>
            <w:tcW w:w="3839" w:type="dxa"/>
            <w:tcBorders>
              <w:bottom w:val="dotted" w:sz="4" w:space="0" w:color="auto"/>
            </w:tcBorders>
          </w:tcPr>
          <w:p w:rsidR="00BD2063" w:rsidRPr="00D45A48" w:rsidRDefault="00DE68EE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1400175" cy="647700"/>
                  <wp:effectExtent l="0" t="0" r="0" b="0"/>
                  <wp:docPr id="2" name="Εικόνα 2" descr="C:\Users\user\Desktop\Signature MARIA PAPANDRE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ignature MARIA PAPANDR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63" w:rsidRPr="00965B89" w:rsidTr="00DE68EE">
        <w:trPr>
          <w:trHeight w:val="98"/>
          <w:jc w:val="center"/>
        </w:trPr>
        <w:tc>
          <w:tcPr>
            <w:tcW w:w="3839" w:type="dxa"/>
            <w:tcBorders>
              <w:top w:val="dotted" w:sz="4" w:space="0" w:color="auto"/>
            </w:tcBorders>
          </w:tcPr>
          <w:p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45A48">
              <w:rPr>
                <w:rFonts w:ascii="Tahoma" w:hAnsi="Tahoma" w:cs="Tahoma"/>
                <w:sz w:val="18"/>
                <w:szCs w:val="18"/>
                <w:lang w:val="el-GR"/>
              </w:rPr>
              <w:t>(Ον/μο – Υπογραφή)</w:t>
            </w:r>
          </w:p>
        </w:tc>
      </w:tr>
    </w:tbl>
    <w:p w:rsidR="00BD2063" w:rsidRDefault="00BD2063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sectPr w:rsidR="00BD2063" w:rsidSect="00D154A6">
      <w:headerReference w:type="default" r:id="rId9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84" w:rsidRDefault="008F2984">
      <w:r>
        <w:separator/>
      </w:r>
    </w:p>
  </w:endnote>
  <w:endnote w:type="continuationSeparator" w:id="0">
    <w:p w:rsidR="008F2984" w:rsidRDefault="008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84" w:rsidRDefault="008F2984">
      <w:r>
        <w:separator/>
      </w:r>
    </w:p>
  </w:footnote>
  <w:footnote w:type="continuationSeparator" w:id="0">
    <w:p w:rsidR="008F2984" w:rsidRDefault="008F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01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13241"/>
    </w:tblGrid>
    <w:tr w:rsidR="007F4BD8" w:rsidRPr="00D91FBA" w:rsidTr="00D45A48">
      <w:trPr>
        <w:jc w:val="center"/>
      </w:trPr>
      <w:tc>
        <w:tcPr>
          <w:tcW w:w="1560" w:type="dxa"/>
          <w:vMerge w:val="restart"/>
        </w:tcPr>
        <w:p w:rsidR="007F4BD8" w:rsidRDefault="00AF6592" w:rsidP="00D45A48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35662B44" wp14:editId="2B96A247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</w:tcPr>
        <w:p w:rsidR="007F4BD8" w:rsidRPr="00113FA3" w:rsidRDefault="007F4BD8" w:rsidP="00D45A48">
          <w:pPr>
            <w:pStyle w:val="a5"/>
            <w:jc w:val="right"/>
            <w:rPr>
              <w:rFonts w:cs="Arial"/>
              <w:b/>
            </w:rPr>
          </w:pPr>
          <w:r w:rsidRPr="00113FA3">
            <w:rPr>
              <w:rFonts w:cs="Arial"/>
              <w:b/>
            </w:rPr>
            <w:t>ΕΝ</w:t>
          </w:r>
          <w:r>
            <w:rPr>
              <w:rFonts w:cs="Arial"/>
              <w:b/>
            </w:rPr>
            <w:t>42.10-</w:t>
          </w:r>
          <w:r w:rsidRPr="00113FA3">
            <w:rPr>
              <w:rFonts w:cs="Arial"/>
              <w:b/>
            </w:rPr>
            <w:t>1</w:t>
          </w:r>
          <w:r>
            <w:rPr>
              <w:rFonts w:cs="Arial"/>
              <w:b/>
            </w:rPr>
            <w:t>Α</w:t>
          </w:r>
        </w:p>
        <w:p w:rsidR="007F4BD8" w:rsidRPr="00D91FBA" w:rsidRDefault="007F4BD8" w:rsidP="007F4BD8">
          <w:pPr>
            <w:jc w:val="right"/>
            <w:rPr>
              <w:rFonts w:ascii="Arial" w:hAnsi="Arial" w:cs="Arial"/>
              <w:lang w:val="en-US"/>
            </w:rPr>
          </w:pPr>
          <w:r w:rsidRPr="007F4BD8">
            <w:rPr>
              <w:rFonts w:ascii="Arial" w:hAnsi="Arial" w:cs="Arial"/>
              <w:lang w:val="el-GR"/>
            </w:rPr>
            <w:t xml:space="preserve">Έκδοση </w:t>
          </w:r>
          <w:r>
            <w:rPr>
              <w:rFonts w:ascii="Arial" w:hAnsi="Arial" w:cs="Arial"/>
              <w:lang w:val="el-GR"/>
            </w:rPr>
            <w:t>1</w:t>
          </w:r>
          <w:r w:rsidRPr="007F4BD8">
            <w:rPr>
              <w:rFonts w:ascii="Arial" w:hAnsi="Arial" w:cs="Arial"/>
              <w:vertAlign w:val="superscript"/>
              <w:lang w:val="el-GR"/>
            </w:rPr>
            <w:t>η</w:t>
          </w:r>
          <w:r w:rsidRPr="007F4BD8">
            <w:rPr>
              <w:rFonts w:ascii="Arial" w:hAnsi="Arial" w:cs="Arial"/>
              <w:lang w:val="el-GR"/>
            </w:rPr>
            <w:t xml:space="preserve"> / </w:t>
          </w:r>
          <w:r w:rsidR="00D91FBA">
            <w:rPr>
              <w:rFonts w:ascii="Arial" w:hAnsi="Arial" w:cs="Arial"/>
              <w:lang w:val="en-US"/>
            </w:rPr>
            <w:t>0</w:t>
          </w:r>
          <w:r w:rsidR="00D91FBA" w:rsidRPr="00D91FBA">
            <w:rPr>
              <w:rFonts w:ascii="Arial" w:hAnsi="Arial" w:cs="Arial"/>
              <w:lang w:val="el-GR"/>
            </w:rPr>
            <w:t>5</w:t>
          </w:r>
          <w:r w:rsidR="00D91FBA">
            <w:rPr>
              <w:rFonts w:ascii="Arial" w:hAnsi="Arial" w:cs="Arial"/>
              <w:lang w:val="el-GR"/>
            </w:rPr>
            <w:t>.</w:t>
          </w:r>
          <w:r w:rsidR="00D91FBA">
            <w:rPr>
              <w:rFonts w:ascii="Arial" w:hAnsi="Arial" w:cs="Arial"/>
              <w:lang w:val="en-US"/>
            </w:rPr>
            <w:t>05</w:t>
          </w:r>
          <w:r w:rsidR="00D91FBA">
            <w:rPr>
              <w:rFonts w:ascii="Arial" w:hAnsi="Arial" w:cs="Arial"/>
              <w:lang w:val="el-GR"/>
            </w:rPr>
            <w:t>.201</w:t>
          </w:r>
          <w:r w:rsidR="00D91FBA">
            <w:rPr>
              <w:rFonts w:ascii="Arial" w:hAnsi="Arial" w:cs="Arial"/>
              <w:lang w:val="en-US"/>
            </w:rPr>
            <w:t>6</w:t>
          </w:r>
        </w:p>
      </w:tc>
    </w:tr>
    <w:tr w:rsidR="007F4BD8" w:rsidRPr="00D91FBA" w:rsidTr="00D45A48">
      <w:trPr>
        <w:jc w:val="center"/>
      </w:trPr>
      <w:tc>
        <w:tcPr>
          <w:tcW w:w="1560" w:type="dxa"/>
          <w:vMerge/>
        </w:tcPr>
        <w:p w:rsidR="007F4BD8" w:rsidRDefault="007F4BD8" w:rsidP="00D45A48">
          <w:pPr>
            <w:pStyle w:val="a5"/>
          </w:pPr>
        </w:p>
      </w:tc>
      <w:tc>
        <w:tcPr>
          <w:tcW w:w="13241" w:type="dxa"/>
        </w:tcPr>
        <w:p w:rsidR="007F4BD8" w:rsidRPr="00F9178C" w:rsidRDefault="007F4BD8" w:rsidP="00D45A48">
          <w:pPr>
            <w:pStyle w:val="a5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Πίνακας Προτεινόμενων Πτυχιακών Εργασιών</w:t>
          </w:r>
        </w:p>
      </w:tc>
    </w:tr>
  </w:tbl>
  <w:p w:rsidR="007F4BD8" w:rsidRDefault="007F4B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0D0E0517"/>
    <w:multiLevelType w:val="hybridMultilevel"/>
    <w:tmpl w:val="49861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695355"/>
    <w:multiLevelType w:val="hybridMultilevel"/>
    <w:tmpl w:val="49861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B5E3DE1"/>
    <w:multiLevelType w:val="hybridMultilevel"/>
    <w:tmpl w:val="B6347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7F55"/>
    <w:multiLevelType w:val="hybridMultilevel"/>
    <w:tmpl w:val="B9128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17CBF"/>
    <w:rsid w:val="00020E77"/>
    <w:rsid w:val="00040872"/>
    <w:rsid w:val="00056B2F"/>
    <w:rsid w:val="00064203"/>
    <w:rsid w:val="0008556A"/>
    <w:rsid w:val="000B25DF"/>
    <w:rsid w:val="000D00B7"/>
    <w:rsid w:val="000D321E"/>
    <w:rsid w:val="000E17A4"/>
    <w:rsid w:val="0010414B"/>
    <w:rsid w:val="00154B6B"/>
    <w:rsid w:val="00164B7E"/>
    <w:rsid w:val="00176057"/>
    <w:rsid w:val="001D6E00"/>
    <w:rsid w:val="001D7CCC"/>
    <w:rsid w:val="00204BB6"/>
    <w:rsid w:val="00206B7B"/>
    <w:rsid w:val="00206CD6"/>
    <w:rsid w:val="002152B1"/>
    <w:rsid w:val="00256482"/>
    <w:rsid w:val="00275226"/>
    <w:rsid w:val="002A1E87"/>
    <w:rsid w:val="002B20AB"/>
    <w:rsid w:val="002B6739"/>
    <w:rsid w:val="002D650F"/>
    <w:rsid w:val="002F3D1C"/>
    <w:rsid w:val="00302746"/>
    <w:rsid w:val="003108CA"/>
    <w:rsid w:val="0031484E"/>
    <w:rsid w:val="00333668"/>
    <w:rsid w:val="00347461"/>
    <w:rsid w:val="00365F4B"/>
    <w:rsid w:val="0037434C"/>
    <w:rsid w:val="00395216"/>
    <w:rsid w:val="003A438C"/>
    <w:rsid w:val="003D2C4C"/>
    <w:rsid w:val="003E797F"/>
    <w:rsid w:val="00402660"/>
    <w:rsid w:val="00421225"/>
    <w:rsid w:val="00426F1D"/>
    <w:rsid w:val="00430518"/>
    <w:rsid w:val="00435BC1"/>
    <w:rsid w:val="00436DE6"/>
    <w:rsid w:val="004452ED"/>
    <w:rsid w:val="00455FAA"/>
    <w:rsid w:val="00486DEF"/>
    <w:rsid w:val="004B2AA9"/>
    <w:rsid w:val="004B7DDC"/>
    <w:rsid w:val="004C3B53"/>
    <w:rsid w:val="004C78E4"/>
    <w:rsid w:val="004D7830"/>
    <w:rsid w:val="0050337C"/>
    <w:rsid w:val="00505536"/>
    <w:rsid w:val="00535374"/>
    <w:rsid w:val="00550310"/>
    <w:rsid w:val="00557EB1"/>
    <w:rsid w:val="00572FAA"/>
    <w:rsid w:val="005850EF"/>
    <w:rsid w:val="00594639"/>
    <w:rsid w:val="005A1E24"/>
    <w:rsid w:val="005A23C2"/>
    <w:rsid w:val="005B4369"/>
    <w:rsid w:val="005B5193"/>
    <w:rsid w:val="005C0520"/>
    <w:rsid w:val="005E12BC"/>
    <w:rsid w:val="005E6E42"/>
    <w:rsid w:val="005F3BDD"/>
    <w:rsid w:val="006028A2"/>
    <w:rsid w:val="00616B55"/>
    <w:rsid w:val="00617A80"/>
    <w:rsid w:val="00645662"/>
    <w:rsid w:val="006853ED"/>
    <w:rsid w:val="006B20CD"/>
    <w:rsid w:val="006B5FAA"/>
    <w:rsid w:val="006B66A9"/>
    <w:rsid w:val="006C4CA0"/>
    <w:rsid w:val="006C73B2"/>
    <w:rsid w:val="006D41EA"/>
    <w:rsid w:val="006E4123"/>
    <w:rsid w:val="006E7811"/>
    <w:rsid w:val="006F2F2C"/>
    <w:rsid w:val="006F488F"/>
    <w:rsid w:val="00704030"/>
    <w:rsid w:val="00713FAD"/>
    <w:rsid w:val="007350B8"/>
    <w:rsid w:val="00744989"/>
    <w:rsid w:val="0075609E"/>
    <w:rsid w:val="007567E3"/>
    <w:rsid w:val="007603F9"/>
    <w:rsid w:val="00774DAA"/>
    <w:rsid w:val="007864CE"/>
    <w:rsid w:val="007931F5"/>
    <w:rsid w:val="0079654E"/>
    <w:rsid w:val="007A3D46"/>
    <w:rsid w:val="007D1E69"/>
    <w:rsid w:val="007F131D"/>
    <w:rsid w:val="007F4BD8"/>
    <w:rsid w:val="007F63F3"/>
    <w:rsid w:val="00817253"/>
    <w:rsid w:val="00883C06"/>
    <w:rsid w:val="0089496A"/>
    <w:rsid w:val="008A6D78"/>
    <w:rsid w:val="008B3E99"/>
    <w:rsid w:val="008C5C7D"/>
    <w:rsid w:val="008D0C81"/>
    <w:rsid w:val="008D2EB8"/>
    <w:rsid w:val="008D4449"/>
    <w:rsid w:val="008F2984"/>
    <w:rsid w:val="008F3331"/>
    <w:rsid w:val="008F3C66"/>
    <w:rsid w:val="00921412"/>
    <w:rsid w:val="0092654D"/>
    <w:rsid w:val="00965B89"/>
    <w:rsid w:val="0098302C"/>
    <w:rsid w:val="009A70F4"/>
    <w:rsid w:val="009B42EA"/>
    <w:rsid w:val="009D653F"/>
    <w:rsid w:val="009E23F2"/>
    <w:rsid w:val="00A06A31"/>
    <w:rsid w:val="00A30E29"/>
    <w:rsid w:val="00A31785"/>
    <w:rsid w:val="00A406E9"/>
    <w:rsid w:val="00A73ACD"/>
    <w:rsid w:val="00A805CF"/>
    <w:rsid w:val="00A82BE6"/>
    <w:rsid w:val="00A907D4"/>
    <w:rsid w:val="00AA25A1"/>
    <w:rsid w:val="00AB5AC7"/>
    <w:rsid w:val="00AD5340"/>
    <w:rsid w:val="00AE397D"/>
    <w:rsid w:val="00AE4336"/>
    <w:rsid w:val="00AF6592"/>
    <w:rsid w:val="00B00293"/>
    <w:rsid w:val="00B52FC6"/>
    <w:rsid w:val="00B611CA"/>
    <w:rsid w:val="00B61F07"/>
    <w:rsid w:val="00B73A9F"/>
    <w:rsid w:val="00B75E55"/>
    <w:rsid w:val="00B76DE8"/>
    <w:rsid w:val="00B83763"/>
    <w:rsid w:val="00BA14A5"/>
    <w:rsid w:val="00BA7F89"/>
    <w:rsid w:val="00BC64F0"/>
    <w:rsid w:val="00BD2063"/>
    <w:rsid w:val="00BF0129"/>
    <w:rsid w:val="00BF3EBA"/>
    <w:rsid w:val="00BF51ED"/>
    <w:rsid w:val="00C354D8"/>
    <w:rsid w:val="00C52FCF"/>
    <w:rsid w:val="00C600FD"/>
    <w:rsid w:val="00C636DC"/>
    <w:rsid w:val="00C73A83"/>
    <w:rsid w:val="00C74C7E"/>
    <w:rsid w:val="00C8149B"/>
    <w:rsid w:val="00C91A60"/>
    <w:rsid w:val="00CB2B59"/>
    <w:rsid w:val="00CC7E48"/>
    <w:rsid w:val="00CE1464"/>
    <w:rsid w:val="00D154A6"/>
    <w:rsid w:val="00D330FD"/>
    <w:rsid w:val="00D33A16"/>
    <w:rsid w:val="00D36B10"/>
    <w:rsid w:val="00D45A48"/>
    <w:rsid w:val="00D52468"/>
    <w:rsid w:val="00D8636C"/>
    <w:rsid w:val="00D9131C"/>
    <w:rsid w:val="00D91FBA"/>
    <w:rsid w:val="00DA436D"/>
    <w:rsid w:val="00DD4C81"/>
    <w:rsid w:val="00DD7BC4"/>
    <w:rsid w:val="00DE35F6"/>
    <w:rsid w:val="00DE68EE"/>
    <w:rsid w:val="00E25B0C"/>
    <w:rsid w:val="00E8661C"/>
    <w:rsid w:val="00E90884"/>
    <w:rsid w:val="00EA5822"/>
    <w:rsid w:val="00EE3B89"/>
    <w:rsid w:val="00EF7BC0"/>
    <w:rsid w:val="00F13A6A"/>
    <w:rsid w:val="00F25559"/>
    <w:rsid w:val="00F44C2E"/>
    <w:rsid w:val="00F60568"/>
    <w:rsid w:val="00F93B51"/>
    <w:rsid w:val="00FE77F6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semiHidden/>
    <w:rsid w:val="007F4BD8"/>
    <w:rPr>
      <w:rFonts w:ascii="Arial" w:hAnsi="Arial"/>
      <w:sz w:val="24"/>
      <w:lang w:eastAsia="en-US"/>
    </w:rPr>
  </w:style>
  <w:style w:type="paragraph" w:styleId="a9">
    <w:name w:val="List Paragraph"/>
    <w:basedOn w:val="a"/>
    <w:uiPriority w:val="34"/>
    <w:qFormat/>
    <w:rsid w:val="007F13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7</cp:revision>
  <cp:lastPrinted>2012-01-21T20:46:00Z</cp:lastPrinted>
  <dcterms:created xsi:type="dcterms:W3CDTF">2019-03-26T11:02:00Z</dcterms:created>
  <dcterms:modified xsi:type="dcterms:W3CDTF">2019-03-26T16:02:00Z</dcterms:modified>
</cp:coreProperties>
</file>